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F8C50" w14:textId="57B95A73" w:rsidR="00190368" w:rsidRPr="004470C0" w:rsidRDefault="00190368" w:rsidP="003503D4">
      <w:pPr>
        <w:pStyle w:val="Heading1"/>
        <w:rPr>
          <w:rFonts w:asciiTheme="minorHAnsi" w:hAnsiTheme="minorHAnsi" w:cstheme="minorHAnsi"/>
          <w:color w:val="auto"/>
          <w:sz w:val="24"/>
          <w:szCs w:val="24"/>
        </w:rPr>
      </w:pPr>
      <w:r w:rsidRPr="004470C0">
        <w:rPr>
          <w:rFonts w:asciiTheme="minorHAnsi" w:hAnsiTheme="minorHAnsi" w:cstheme="minorHAnsi"/>
          <w:color w:val="auto"/>
          <w:sz w:val="24"/>
          <w:szCs w:val="24"/>
        </w:rPr>
        <w:t>Appendix</w:t>
      </w:r>
      <w:bookmarkStart w:id="0" w:name="_GoBack"/>
      <w:bookmarkEnd w:id="0"/>
    </w:p>
    <w:p w14:paraId="523DB1B9" w14:textId="36B0CC3E" w:rsidR="00190368" w:rsidRPr="001D7B73" w:rsidRDefault="00190368" w:rsidP="00190368">
      <w:pPr>
        <w:spacing w:after="0"/>
        <w:rPr>
          <w:b/>
          <w:szCs w:val="24"/>
        </w:rPr>
      </w:pPr>
      <w:r w:rsidRPr="001D7B73">
        <w:rPr>
          <w:b/>
          <w:szCs w:val="24"/>
        </w:rPr>
        <w:t xml:space="preserve">Appendix Table 1: Cost </w:t>
      </w:r>
      <w:r w:rsidR="001C6CC3">
        <w:rPr>
          <w:b/>
          <w:szCs w:val="24"/>
        </w:rPr>
        <w:t>c</w:t>
      </w:r>
      <w:r w:rsidR="001C6CC3" w:rsidRPr="001D7B73">
        <w:rPr>
          <w:b/>
          <w:szCs w:val="24"/>
        </w:rPr>
        <w:t xml:space="preserve">ategories </w:t>
      </w:r>
      <w:r w:rsidRPr="001D7B73">
        <w:rPr>
          <w:b/>
          <w:szCs w:val="24"/>
        </w:rPr>
        <w:t xml:space="preserve">and </w:t>
      </w:r>
      <w:r w:rsidR="001C6CC3">
        <w:rPr>
          <w:b/>
          <w:szCs w:val="24"/>
        </w:rPr>
        <w:t>c</w:t>
      </w:r>
      <w:r w:rsidR="001C6CC3" w:rsidRPr="001D7B73">
        <w:rPr>
          <w:b/>
          <w:szCs w:val="24"/>
        </w:rPr>
        <w:t xml:space="preserve">ost </w:t>
      </w:r>
      <w:r w:rsidRPr="001D7B73">
        <w:rPr>
          <w:b/>
          <w:szCs w:val="24"/>
        </w:rPr>
        <w:t>groupings/sub-categories</w:t>
      </w:r>
      <w:r w:rsidR="008906E3">
        <w:rPr>
          <w:b/>
          <w:szCs w:val="24"/>
        </w:rPr>
        <w:t>*</w:t>
      </w:r>
    </w:p>
    <w:tbl>
      <w:tblPr>
        <w:tblStyle w:val="TableGrid"/>
        <w:tblW w:w="9843" w:type="dxa"/>
        <w:tblLook w:val="04A0" w:firstRow="1" w:lastRow="0" w:firstColumn="1" w:lastColumn="0" w:noHBand="0" w:noVBand="1"/>
      </w:tblPr>
      <w:tblGrid>
        <w:gridCol w:w="1869"/>
        <w:gridCol w:w="2536"/>
        <w:gridCol w:w="3119"/>
        <w:gridCol w:w="2319"/>
      </w:tblGrid>
      <w:tr w:rsidR="00190368" w:rsidRPr="0003018C" w14:paraId="4D52E79B" w14:textId="77777777" w:rsidTr="00047B8C">
        <w:trPr>
          <w:trHeight w:val="454"/>
        </w:trPr>
        <w:tc>
          <w:tcPr>
            <w:tcW w:w="1869" w:type="dxa"/>
          </w:tcPr>
          <w:p w14:paraId="23D7D9FB" w14:textId="0A4F12EE" w:rsidR="00190368" w:rsidRPr="003503D4" w:rsidRDefault="00047B8C" w:rsidP="003503D4">
            <w:pPr>
              <w:spacing w:after="0" w:line="240" w:lineRule="auto"/>
              <w:rPr>
                <w:rFonts w:cstheme="minorHAnsi"/>
                <w:sz w:val="22"/>
              </w:rPr>
            </w:pPr>
            <w:r w:rsidRPr="003503D4">
              <w:rPr>
                <w:rFonts w:cstheme="minorHAnsi"/>
                <w:sz w:val="22"/>
              </w:rPr>
              <w:t xml:space="preserve">Cost </w:t>
            </w:r>
            <w:r>
              <w:rPr>
                <w:rFonts w:cstheme="minorHAnsi"/>
                <w:sz w:val="22"/>
              </w:rPr>
              <w:t>groupings/</w:t>
            </w:r>
            <w:r w:rsidRPr="003503D4">
              <w:rPr>
                <w:rFonts w:cstheme="minorHAnsi"/>
                <w:sz w:val="22"/>
              </w:rPr>
              <w:t>sub-categories</w:t>
            </w:r>
          </w:p>
        </w:tc>
        <w:tc>
          <w:tcPr>
            <w:tcW w:w="2536" w:type="dxa"/>
          </w:tcPr>
          <w:p w14:paraId="2AD22882" w14:textId="77777777" w:rsidR="00190368" w:rsidRPr="003503D4" w:rsidRDefault="00190368" w:rsidP="003503D4">
            <w:pPr>
              <w:spacing w:after="0" w:line="240" w:lineRule="auto"/>
              <w:rPr>
                <w:rFonts w:cstheme="minorHAnsi"/>
                <w:sz w:val="22"/>
              </w:rPr>
            </w:pPr>
            <w:r w:rsidRPr="003503D4">
              <w:rPr>
                <w:rFonts w:cstheme="minorHAnsi"/>
                <w:sz w:val="22"/>
              </w:rPr>
              <w:t>Human Resources</w:t>
            </w:r>
          </w:p>
        </w:tc>
        <w:tc>
          <w:tcPr>
            <w:tcW w:w="3119" w:type="dxa"/>
          </w:tcPr>
          <w:p w14:paraId="5B68D127" w14:textId="37983C8B" w:rsidR="00190368" w:rsidRPr="003503D4" w:rsidRDefault="00190368" w:rsidP="003503D4">
            <w:pPr>
              <w:spacing w:after="0" w:line="240" w:lineRule="auto"/>
              <w:rPr>
                <w:rFonts w:cstheme="minorHAnsi"/>
                <w:sz w:val="22"/>
              </w:rPr>
            </w:pPr>
            <w:r w:rsidRPr="003503D4">
              <w:rPr>
                <w:rFonts w:cstheme="minorHAnsi"/>
                <w:sz w:val="22"/>
              </w:rPr>
              <w:t xml:space="preserve">Training or </w:t>
            </w:r>
            <w:r w:rsidR="001C6CC3" w:rsidRPr="003503D4">
              <w:rPr>
                <w:rFonts w:cstheme="minorHAnsi"/>
                <w:sz w:val="22"/>
              </w:rPr>
              <w:t>Travel</w:t>
            </w:r>
            <w:r w:rsidR="001C6CC3">
              <w:rPr>
                <w:rFonts w:cstheme="minorHAnsi"/>
                <w:sz w:val="22"/>
              </w:rPr>
              <w:t>-</w:t>
            </w:r>
            <w:r w:rsidRPr="003503D4">
              <w:rPr>
                <w:rFonts w:cstheme="minorHAnsi"/>
                <w:sz w:val="22"/>
              </w:rPr>
              <w:t>Related Costs</w:t>
            </w:r>
          </w:p>
        </w:tc>
        <w:tc>
          <w:tcPr>
            <w:tcW w:w="2319" w:type="dxa"/>
          </w:tcPr>
          <w:p w14:paraId="5F2C9B69" w14:textId="3CD312DF" w:rsidR="00190368" w:rsidRPr="003503D4" w:rsidRDefault="00190368" w:rsidP="003503D4">
            <w:pPr>
              <w:spacing w:after="0" w:line="240" w:lineRule="auto"/>
              <w:rPr>
                <w:rFonts w:cstheme="minorHAnsi"/>
                <w:sz w:val="22"/>
              </w:rPr>
            </w:pPr>
            <w:r w:rsidRPr="003503D4">
              <w:rPr>
                <w:rFonts w:cstheme="minorHAnsi"/>
                <w:sz w:val="22"/>
              </w:rPr>
              <w:t>Technical Assistance</w:t>
            </w:r>
            <w:r w:rsidR="007D7565">
              <w:rPr>
                <w:rFonts w:cstheme="minorHAnsi"/>
                <w:sz w:val="22"/>
              </w:rPr>
              <w:t xml:space="preserve"> or External Professional Services</w:t>
            </w:r>
          </w:p>
        </w:tc>
      </w:tr>
      <w:tr w:rsidR="00AD1AB6" w:rsidRPr="0003018C" w14:paraId="368692BC" w14:textId="77777777" w:rsidTr="00047B8C">
        <w:trPr>
          <w:trHeight w:val="260"/>
        </w:trPr>
        <w:tc>
          <w:tcPr>
            <w:tcW w:w="1869" w:type="dxa"/>
            <w:vMerge w:val="restart"/>
          </w:tcPr>
          <w:p w14:paraId="47EBC815" w14:textId="5FFB1BF6" w:rsidR="00AD1AB6" w:rsidRPr="00AD1AB6" w:rsidRDefault="00AD1AB6" w:rsidP="00047B8C">
            <w:pPr>
              <w:spacing w:after="0" w:line="240" w:lineRule="auto"/>
              <w:rPr>
                <w:rFonts w:cstheme="minorHAnsi"/>
                <w:b/>
                <w:sz w:val="22"/>
              </w:rPr>
            </w:pPr>
            <w:r w:rsidRPr="00AD1AB6">
              <w:rPr>
                <w:rFonts w:cstheme="minorHAnsi"/>
                <w:b/>
                <w:sz w:val="22"/>
              </w:rPr>
              <w:t>Direct HRH Allocations</w:t>
            </w:r>
          </w:p>
        </w:tc>
        <w:tc>
          <w:tcPr>
            <w:tcW w:w="2536" w:type="dxa"/>
            <w:vAlign w:val="bottom"/>
          </w:tcPr>
          <w:p w14:paraId="3B679C4E" w14:textId="7CC9EFAC" w:rsidR="00AD1AB6" w:rsidRPr="003503D4" w:rsidRDefault="00AD1AB6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  <w:lang w:val="en-GB"/>
              </w:rPr>
            </w:pPr>
            <w:r w:rsidRPr="003503D4">
              <w:rPr>
                <w:rFonts w:cstheme="minorHAnsi"/>
                <w:b/>
                <w:i/>
                <w:sz w:val="22"/>
                <w:lang w:val="en-GB"/>
              </w:rPr>
              <w:t>salaries (outreach workers/medical staff)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42B8A" w14:textId="41A848A3" w:rsidR="00AD1AB6" w:rsidRPr="003503D4" w:rsidRDefault="00AD1AB6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</w:rPr>
            </w:pPr>
            <w:r w:rsidRPr="003503D4">
              <w:rPr>
                <w:rFonts w:cstheme="minorHAnsi"/>
                <w:b/>
                <w:i/>
                <w:sz w:val="22"/>
              </w:rPr>
              <w:t>Training</w:t>
            </w:r>
            <w:r w:rsidR="001C6CC3">
              <w:rPr>
                <w:rFonts w:cstheme="minorHAnsi"/>
                <w:b/>
                <w:i/>
                <w:sz w:val="22"/>
              </w:rPr>
              <w:t>-</w:t>
            </w:r>
            <w:r w:rsidRPr="003503D4">
              <w:rPr>
                <w:rFonts w:cstheme="minorHAnsi"/>
                <w:b/>
                <w:i/>
                <w:sz w:val="22"/>
              </w:rPr>
              <w:t xml:space="preserve"> related per diems/transport/other costs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670063" w14:textId="05DB1B18" w:rsidR="00AD1AB6" w:rsidRPr="003503D4" w:rsidRDefault="00AD1AB6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</w:rPr>
            </w:pPr>
            <w:r w:rsidRPr="003503D4">
              <w:rPr>
                <w:rFonts w:cstheme="minorHAnsi"/>
                <w:b/>
                <w:i/>
                <w:sz w:val="22"/>
              </w:rPr>
              <w:t>TA Fees-Consultants</w:t>
            </w:r>
          </w:p>
        </w:tc>
      </w:tr>
      <w:tr w:rsidR="00AD1AB6" w:rsidRPr="0003018C" w14:paraId="552CE457" w14:textId="77777777" w:rsidTr="00047B8C">
        <w:trPr>
          <w:trHeight w:val="260"/>
        </w:trPr>
        <w:tc>
          <w:tcPr>
            <w:tcW w:w="1869" w:type="dxa"/>
            <w:vMerge/>
          </w:tcPr>
          <w:p w14:paraId="0B109AFE" w14:textId="77777777" w:rsidR="00AD1AB6" w:rsidRDefault="00AD1AB6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  <w:tc>
          <w:tcPr>
            <w:tcW w:w="2536" w:type="dxa"/>
            <w:vAlign w:val="bottom"/>
          </w:tcPr>
          <w:p w14:paraId="1716B737" w14:textId="69FC9E7B" w:rsidR="00AD1AB6" w:rsidRPr="003503D4" w:rsidRDefault="00AD1AB6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  <w:lang w:val="en-GB"/>
              </w:rPr>
            </w:pPr>
            <w:r w:rsidRPr="00400203">
              <w:rPr>
                <w:rFonts w:cstheme="minorHAnsi"/>
                <w:b/>
                <w:i/>
                <w:sz w:val="22"/>
                <w:lang w:val="en-GB"/>
              </w:rPr>
              <w:t>performance-based supplement, incentives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F65E6" w14:textId="77777777" w:rsidR="00AD1AB6" w:rsidRPr="003503D4" w:rsidRDefault="00AD1AB6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75117D" w14:textId="77777777" w:rsidR="00AD1AB6" w:rsidRPr="003503D4" w:rsidRDefault="00AD1AB6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</w:rPr>
            </w:pPr>
          </w:p>
        </w:tc>
      </w:tr>
      <w:tr w:rsidR="00047B8C" w:rsidRPr="0003018C" w14:paraId="5A3F642D" w14:textId="77777777" w:rsidTr="00047B8C">
        <w:trPr>
          <w:trHeight w:val="260"/>
        </w:trPr>
        <w:tc>
          <w:tcPr>
            <w:tcW w:w="1869" w:type="dxa"/>
            <w:vMerge w:val="restart"/>
          </w:tcPr>
          <w:p w14:paraId="008C04B2" w14:textId="6657680D" w:rsidR="00047B8C" w:rsidRPr="003503D4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 xml:space="preserve">Other </w:t>
            </w:r>
            <w:r w:rsidR="001C6CC3">
              <w:rPr>
                <w:rFonts w:cstheme="minorHAnsi"/>
                <w:sz w:val="22"/>
              </w:rPr>
              <w:t xml:space="preserve">allocations </w:t>
            </w:r>
            <w:r>
              <w:rPr>
                <w:rFonts w:cstheme="minorHAnsi"/>
                <w:sz w:val="22"/>
              </w:rPr>
              <w:t>not directly related to HRH</w:t>
            </w:r>
          </w:p>
        </w:tc>
        <w:tc>
          <w:tcPr>
            <w:tcW w:w="2536" w:type="dxa"/>
            <w:vAlign w:val="bottom"/>
          </w:tcPr>
          <w:p w14:paraId="169CDCE9" w14:textId="3488850D" w:rsidR="00047B8C" w:rsidRPr="003503D4" w:rsidRDefault="00047B8C" w:rsidP="00047B8C">
            <w:pPr>
              <w:spacing w:after="0" w:line="240" w:lineRule="auto"/>
              <w:rPr>
                <w:rFonts w:cstheme="minorHAnsi"/>
                <w:i/>
                <w:sz w:val="22"/>
              </w:rPr>
            </w:pPr>
            <w:r w:rsidRPr="00400203">
              <w:rPr>
                <w:rFonts w:cstheme="minorHAnsi"/>
                <w:sz w:val="22"/>
                <w:lang w:val="en-GB"/>
              </w:rPr>
              <w:t>Salaries (program management)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38B9F" w14:textId="06AF6735" w:rsidR="00047B8C" w:rsidRPr="003503D4" w:rsidRDefault="00047B8C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</w:rPr>
            </w:pPr>
            <w:r w:rsidRPr="00400203">
              <w:rPr>
                <w:rFonts w:cstheme="minorHAnsi"/>
                <w:sz w:val="22"/>
              </w:rPr>
              <w:t>Technical assistance-related per diems/transport/other costs</w:t>
            </w:r>
          </w:p>
        </w:tc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021D9" w14:textId="121716ED" w:rsidR="00047B8C" w:rsidRPr="003503D4" w:rsidRDefault="00047B8C" w:rsidP="00047B8C">
            <w:pPr>
              <w:spacing w:after="0" w:line="240" w:lineRule="auto"/>
              <w:rPr>
                <w:rFonts w:cstheme="minorHAnsi"/>
                <w:b/>
                <w:i/>
                <w:sz w:val="22"/>
              </w:rPr>
            </w:pPr>
            <w:r w:rsidRPr="00400203">
              <w:rPr>
                <w:rFonts w:cstheme="minorHAnsi"/>
                <w:sz w:val="22"/>
              </w:rPr>
              <w:t>Fiscal/Fiduciary Agent fees</w:t>
            </w:r>
          </w:p>
        </w:tc>
      </w:tr>
      <w:tr w:rsidR="00047B8C" w:rsidRPr="0003018C" w14:paraId="08E538CF" w14:textId="77777777" w:rsidTr="00047B8C">
        <w:trPr>
          <w:trHeight w:val="269"/>
        </w:trPr>
        <w:tc>
          <w:tcPr>
            <w:tcW w:w="1869" w:type="dxa"/>
            <w:vMerge/>
          </w:tcPr>
          <w:p w14:paraId="4CF2E884" w14:textId="77777777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  <w:tc>
          <w:tcPr>
            <w:tcW w:w="2536" w:type="dxa"/>
            <w:vAlign w:val="bottom"/>
          </w:tcPr>
          <w:p w14:paraId="1DCEE573" w14:textId="1EA1862B" w:rsidR="00047B8C" w:rsidRPr="00400203" w:rsidRDefault="00AD1AB6" w:rsidP="00047B8C">
            <w:pPr>
              <w:spacing w:after="0" w:line="240" w:lineRule="auto"/>
              <w:rPr>
                <w:rFonts w:cstheme="minorHAnsi"/>
                <w:i/>
                <w:sz w:val="22"/>
              </w:rPr>
            </w:pPr>
            <w:r>
              <w:rPr>
                <w:rFonts w:cstheme="minorHAnsi"/>
                <w:sz w:val="22"/>
                <w:lang w:val="en-GB"/>
              </w:rPr>
              <w:t>O</w:t>
            </w:r>
            <w:r w:rsidR="00047B8C" w:rsidRPr="00400203">
              <w:rPr>
                <w:rFonts w:cstheme="minorHAnsi"/>
                <w:sz w:val="22"/>
                <w:lang w:val="en-GB"/>
              </w:rPr>
              <w:t>ther human resources costs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529EC" w14:textId="2CA9B5B8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  <w:r w:rsidRPr="00400203">
              <w:rPr>
                <w:rFonts w:cstheme="minorHAnsi"/>
                <w:sz w:val="22"/>
              </w:rPr>
              <w:t>Supervision/surveys/data collection related per diems/transport/other costs</w:t>
            </w:r>
          </w:p>
        </w:tc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65FE9A" w14:textId="5EB5F024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  <w:r w:rsidRPr="00400203">
              <w:rPr>
                <w:rFonts w:cstheme="minorHAnsi"/>
                <w:sz w:val="22"/>
              </w:rPr>
              <w:t>External audit fees</w:t>
            </w:r>
          </w:p>
        </w:tc>
      </w:tr>
      <w:tr w:rsidR="00047B8C" w:rsidRPr="0003018C" w14:paraId="19F8E4B1" w14:textId="77777777" w:rsidTr="00047B8C">
        <w:trPr>
          <w:trHeight w:val="269"/>
        </w:trPr>
        <w:tc>
          <w:tcPr>
            <w:tcW w:w="1869" w:type="dxa"/>
            <w:vMerge/>
          </w:tcPr>
          <w:p w14:paraId="5CC10F06" w14:textId="77777777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  <w:tc>
          <w:tcPr>
            <w:tcW w:w="2536" w:type="dxa"/>
            <w:vAlign w:val="bottom"/>
          </w:tcPr>
          <w:p w14:paraId="756A515D" w14:textId="6C2E9F12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0441D" w14:textId="423FA678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  <w:r w:rsidRPr="00400203">
              <w:rPr>
                <w:rFonts w:cstheme="minorHAnsi"/>
                <w:sz w:val="22"/>
              </w:rPr>
              <w:t>Meeting/</w:t>
            </w:r>
            <w:r w:rsidR="001C6CC3" w:rsidRPr="00400203">
              <w:rPr>
                <w:rFonts w:cstheme="minorHAnsi"/>
                <w:sz w:val="22"/>
              </w:rPr>
              <w:t>Advocacy</w:t>
            </w:r>
            <w:r w:rsidR="001C6CC3">
              <w:rPr>
                <w:rFonts w:cstheme="minorHAnsi"/>
                <w:sz w:val="22"/>
              </w:rPr>
              <w:t>-</w:t>
            </w:r>
            <w:r w:rsidRPr="00400203">
              <w:rPr>
                <w:rFonts w:cstheme="minorHAnsi"/>
                <w:sz w:val="22"/>
              </w:rPr>
              <w:t>related per diems/transport/other costs</w:t>
            </w:r>
          </w:p>
        </w:tc>
        <w:tc>
          <w:tcPr>
            <w:tcW w:w="2319" w:type="dxa"/>
            <w:vAlign w:val="bottom"/>
          </w:tcPr>
          <w:p w14:paraId="0D01D299" w14:textId="6350A020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</w:tr>
      <w:tr w:rsidR="00047B8C" w:rsidRPr="0003018C" w14:paraId="3EAA5ED8" w14:textId="77777777" w:rsidTr="00047B8C">
        <w:trPr>
          <w:trHeight w:val="206"/>
        </w:trPr>
        <w:tc>
          <w:tcPr>
            <w:tcW w:w="1869" w:type="dxa"/>
            <w:vMerge/>
          </w:tcPr>
          <w:p w14:paraId="7C6A1B1C" w14:textId="77777777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  <w:tc>
          <w:tcPr>
            <w:tcW w:w="2536" w:type="dxa"/>
            <w:vAlign w:val="bottom"/>
          </w:tcPr>
          <w:p w14:paraId="0D9F05F3" w14:textId="271BC8D6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3E9A9" w14:textId="14950F64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  <w:r w:rsidRPr="00400203">
              <w:rPr>
                <w:rFonts w:cstheme="minorHAnsi"/>
                <w:sz w:val="22"/>
              </w:rPr>
              <w:t>Other Transportation costs"</w:t>
            </w:r>
          </w:p>
        </w:tc>
        <w:tc>
          <w:tcPr>
            <w:tcW w:w="2319" w:type="dxa"/>
            <w:vAlign w:val="bottom"/>
          </w:tcPr>
          <w:p w14:paraId="1917BC95" w14:textId="77777777" w:rsidR="00047B8C" w:rsidRPr="00400203" w:rsidRDefault="00047B8C" w:rsidP="00047B8C">
            <w:pPr>
              <w:spacing w:after="0" w:line="240" w:lineRule="auto"/>
              <w:rPr>
                <w:rFonts w:cstheme="minorHAnsi"/>
                <w:sz w:val="22"/>
              </w:rPr>
            </w:pPr>
          </w:p>
        </w:tc>
      </w:tr>
    </w:tbl>
    <w:p w14:paraId="508E0541" w14:textId="1EE22B14" w:rsidR="001C6CC3" w:rsidRPr="002B3C81" w:rsidRDefault="008906E3" w:rsidP="008C6E92">
      <w:pPr>
        <w:spacing w:after="0"/>
      </w:pPr>
      <w:r w:rsidRPr="002B3C81">
        <w:t>*cost grouping</w:t>
      </w:r>
      <w:r w:rsidR="001C6CC3" w:rsidRPr="002B3C81">
        <w:t>s</w:t>
      </w:r>
      <w:r w:rsidRPr="002B3C81">
        <w:t xml:space="preserve"> in bold and italicized font were </w:t>
      </w:r>
      <w:r w:rsidR="00047B8C" w:rsidRPr="002B3C81">
        <w:t>classified as “</w:t>
      </w:r>
      <w:r w:rsidRPr="002B3C81">
        <w:t>Direct</w:t>
      </w:r>
      <w:r w:rsidR="00047B8C" w:rsidRPr="002B3C81">
        <w:t>”</w:t>
      </w:r>
      <w:r w:rsidRPr="002B3C81">
        <w:t xml:space="preserve"> HRH</w:t>
      </w:r>
      <w:r w:rsidR="003503D4" w:rsidRPr="002B3C81">
        <w:t xml:space="preserve"> allocations</w:t>
      </w:r>
    </w:p>
    <w:p w14:paraId="58550F6D" w14:textId="495A91D2" w:rsidR="00190368" w:rsidRPr="002B3C81" w:rsidRDefault="001C6CC3" w:rsidP="008C6E92">
      <w:pPr>
        <w:spacing w:after="0"/>
        <w:sectPr w:rsidR="00190368" w:rsidRPr="002B3C81" w:rsidSect="003503D4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B3C81">
        <w:t>Notes: HRH denotes human resources for health</w:t>
      </w:r>
      <w:r>
        <w:t>, TA denotes technical assistance</w:t>
      </w:r>
      <w:r w:rsidR="008906E3" w:rsidRPr="002B3C81">
        <w:t>.</w:t>
      </w:r>
    </w:p>
    <w:p w14:paraId="531C8B89" w14:textId="3A9FFEAC" w:rsidR="008C6E92" w:rsidRPr="0085131D" w:rsidRDefault="008C6E92" w:rsidP="008C6E92">
      <w:pPr>
        <w:spacing w:after="0"/>
        <w:rPr>
          <w:rFonts w:ascii="Calibri" w:hAnsi="Calibri" w:cs="Calibri"/>
          <w:b/>
        </w:rPr>
      </w:pPr>
      <w:r>
        <w:rPr>
          <w:b/>
        </w:rPr>
        <w:lastRenderedPageBreak/>
        <w:t>Appendix Table</w:t>
      </w:r>
      <w:r w:rsidR="00190368">
        <w:rPr>
          <w:b/>
        </w:rPr>
        <w:t xml:space="preserve"> 2</w:t>
      </w:r>
      <w:r w:rsidRPr="0085131D">
        <w:rPr>
          <w:rFonts w:ascii="Calibri" w:hAnsi="Calibri" w:cs="Calibri"/>
          <w:b/>
        </w:rPr>
        <w:t>: Summary of Global Fund HRH activities of four recent grants in Afghanistan (2015-2017)</w:t>
      </w:r>
    </w:p>
    <w:tbl>
      <w:tblPr>
        <w:tblStyle w:val="TableGrid"/>
        <w:tblW w:w="12611" w:type="dxa"/>
        <w:tblLook w:val="04A0" w:firstRow="1" w:lastRow="0" w:firstColumn="1" w:lastColumn="0" w:noHBand="0" w:noVBand="1"/>
      </w:tblPr>
      <w:tblGrid>
        <w:gridCol w:w="222"/>
        <w:gridCol w:w="2214"/>
        <w:gridCol w:w="2631"/>
        <w:gridCol w:w="2631"/>
        <w:gridCol w:w="2631"/>
        <w:gridCol w:w="2631"/>
      </w:tblGrid>
      <w:tr w:rsidR="008C6E92" w:rsidRPr="0085131D" w14:paraId="60EBE128" w14:textId="77777777" w:rsidTr="00267B10">
        <w:trPr>
          <w:trHeight w:val="177"/>
        </w:trPr>
        <w:tc>
          <w:tcPr>
            <w:tcW w:w="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21D5BF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11C518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31937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  <w:commentRangeStart w:id="1"/>
            <w:r w:rsidRPr="00C9429C">
              <w:rPr>
                <w:rFonts w:ascii="Calibri" w:eastAsia="Calibri" w:hAnsi="Calibri" w:cs="Calibri"/>
                <w:b/>
                <w:bCs/>
              </w:rPr>
              <w:t>AFG-S-</w:t>
            </w:r>
            <w:commentRangeStart w:id="2"/>
            <w:r w:rsidRPr="00C9429C">
              <w:rPr>
                <w:rFonts w:ascii="Calibri" w:eastAsia="Calibri" w:hAnsi="Calibri" w:cs="Calibri"/>
                <w:b/>
                <w:bCs/>
              </w:rPr>
              <w:t>UNPD</w:t>
            </w:r>
            <w:commentRangeEnd w:id="1"/>
            <w:r w:rsidR="001C6CC3">
              <w:rPr>
                <w:rStyle w:val="CommentReference"/>
              </w:rPr>
              <w:commentReference w:id="1"/>
            </w:r>
            <w:commentRangeEnd w:id="2"/>
            <w:r w:rsidR="00F12D2B">
              <w:rPr>
                <w:rStyle w:val="CommentReference"/>
              </w:rPr>
              <w:commentReference w:id="2"/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AB1140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C9429C">
              <w:rPr>
                <w:rFonts w:ascii="Calibri" w:eastAsia="Calibri" w:hAnsi="Calibri" w:cs="Calibri"/>
                <w:b/>
                <w:bCs/>
              </w:rPr>
              <w:t>AFG-T-UNDP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C1758D" w14:textId="77777777" w:rsidR="008C6E92" w:rsidRPr="0085131D" w:rsidRDefault="008C6E92" w:rsidP="008C6E92">
            <w:pPr>
              <w:spacing w:after="0" w:line="240" w:lineRule="auto"/>
              <w:rPr>
                <w:rFonts w:ascii="Calibri" w:eastAsia="Calibri" w:hAnsi="Calibri" w:cs="Calibri"/>
                <w:b/>
                <w:bCs/>
              </w:rPr>
            </w:pPr>
            <w:r w:rsidRPr="00C9429C">
              <w:rPr>
                <w:rFonts w:ascii="Calibri" w:eastAsia="Calibri" w:hAnsi="Calibri" w:cs="Calibri"/>
                <w:b/>
                <w:bCs/>
              </w:rPr>
              <w:t>AFG-M-UNDP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C78FFD" w14:textId="77777777" w:rsidR="008C6E92" w:rsidRPr="0085131D" w:rsidRDefault="008C6E92" w:rsidP="008C6E92">
            <w:pPr>
              <w:spacing w:after="0" w:line="240" w:lineRule="auto"/>
              <w:rPr>
                <w:rFonts w:ascii="Calibri" w:eastAsia="Calibri" w:hAnsi="Calibri" w:cs="Calibri"/>
                <w:b/>
                <w:bCs/>
              </w:rPr>
            </w:pPr>
            <w:r w:rsidRPr="00C9429C">
              <w:rPr>
                <w:rFonts w:ascii="Calibri" w:eastAsia="Calibri" w:hAnsi="Calibri" w:cs="Calibri"/>
                <w:b/>
                <w:bCs/>
              </w:rPr>
              <w:t>AFG-H-UNDP</w:t>
            </w:r>
          </w:p>
        </w:tc>
      </w:tr>
      <w:tr w:rsidR="008C6E92" w:rsidRPr="0085131D" w14:paraId="7A343C80" w14:textId="77777777" w:rsidTr="00267B10">
        <w:trPr>
          <w:trHeight w:val="177"/>
        </w:trPr>
        <w:tc>
          <w:tcPr>
            <w:tcW w:w="7489" w:type="dxa"/>
            <w:gridSpan w:val="4"/>
            <w:tcBorders>
              <w:top w:val="single" w:sz="4" w:space="0" w:color="auto"/>
              <w:left w:val="nil"/>
              <w:right w:val="nil"/>
            </w:tcBorders>
          </w:tcPr>
          <w:p w14:paraId="5429AC4C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  <w:b/>
              </w:rPr>
              <w:t>Training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right w:val="nil"/>
            </w:tcBorders>
          </w:tcPr>
          <w:p w14:paraId="5DC3C79C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right w:val="nil"/>
            </w:tcBorders>
          </w:tcPr>
          <w:p w14:paraId="3ACD8A02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</w:tr>
      <w:tr w:rsidR="008C6E92" w:rsidRPr="0085131D" w14:paraId="36E1E0CE" w14:textId="77777777" w:rsidTr="00267B10">
        <w:trPr>
          <w:trHeight w:val="183"/>
        </w:trPr>
        <w:tc>
          <w:tcPr>
            <w:tcW w:w="185" w:type="dxa"/>
            <w:tcBorders>
              <w:left w:val="nil"/>
              <w:right w:val="nil"/>
            </w:tcBorders>
          </w:tcPr>
          <w:p w14:paraId="4101E92B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14:paraId="015AFB67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Type of training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1A6B5DA9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In-service, pre-service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23F4DB90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In-service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0397E704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In-service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7586290D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In-service</w:t>
            </w:r>
          </w:p>
        </w:tc>
      </w:tr>
      <w:tr w:rsidR="008C6E92" w:rsidRPr="0085131D" w14:paraId="2577AC68" w14:textId="77777777" w:rsidTr="00267B10">
        <w:trPr>
          <w:trHeight w:val="177"/>
        </w:trPr>
        <w:tc>
          <w:tcPr>
            <w:tcW w:w="185" w:type="dxa"/>
            <w:tcBorders>
              <w:left w:val="nil"/>
              <w:right w:val="nil"/>
            </w:tcBorders>
          </w:tcPr>
          <w:p w14:paraId="127A117C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14:paraId="6FFD82EF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eastAsia="Calibri" w:hAnsi="Calibri" w:cs="Calibri"/>
              </w:rPr>
              <w:t>Disease/HSS focus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6B94F033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HSS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4BCFCB97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TB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7DC22B74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Malaria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1D0A0BE9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HIV/AIDS</w:t>
            </w:r>
          </w:p>
        </w:tc>
      </w:tr>
      <w:tr w:rsidR="008C6E92" w:rsidRPr="0085131D" w14:paraId="33DB45A2" w14:textId="77777777" w:rsidTr="00267B10">
        <w:trPr>
          <w:trHeight w:val="300"/>
        </w:trPr>
        <w:tc>
          <w:tcPr>
            <w:tcW w:w="185" w:type="dxa"/>
            <w:tcBorders>
              <w:left w:val="nil"/>
              <w:bottom w:val="single" w:sz="4" w:space="0" w:color="auto"/>
              <w:right w:val="nil"/>
            </w:tcBorders>
          </w:tcPr>
          <w:p w14:paraId="7B1DE58C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14:paraId="44FC2EE9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Public/Private health workers trained</w:t>
            </w: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</w:tcPr>
          <w:p w14:paraId="19A06EA6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Public and Private</w:t>
            </w: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</w:tcPr>
          <w:p w14:paraId="3AC18D27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Public and Private</w:t>
            </w: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</w:tcPr>
          <w:p w14:paraId="2E50E983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Public and Private</w:t>
            </w: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</w:tcPr>
          <w:p w14:paraId="711AFFFB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Public and Private</w:t>
            </w:r>
          </w:p>
        </w:tc>
      </w:tr>
      <w:tr w:rsidR="008C6E92" w:rsidRPr="0085131D" w14:paraId="0662E88F" w14:textId="77777777" w:rsidTr="00267B10">
        <w:trPr>
          <w:trHeight w:val="432"/>
        </w:trPr>
        <w:tc>
          <w:tcPr>
            <w:tcW w:w="7489" w:type="dxa"/>
            <w:gridSpan w:val="4"/>
            <w:tcBorders>
              <w:left w:val="nil"/>
              <w:right w:val="nil"/>
            </w:tcBorders>
          </w:tcPr>
          <w:p w14:paraId="7E0B1EA8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  <w:b/>
              </w:rPr>
              <w:t>Human resource activities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0BA405D3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2E802D9F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  <w:b/>
              </w:rPr>
            </w:pPr>
          </w:p>
        </w:tc>
      </w:tr>
      <w:tr w:rsidR="008C6E92" w:rsidRPr="0085131D" w14:paraId="528B5FE0" w14:textId="77777777" w:rsidTr="00267B10">
        <w:trPr>
          <w:trHeight w:val="432"/>
        </w:trPr>
        <w:tc>
          <w:tcPr>
            <w:tcW w:w="185" w:type="dxa"/>
            <w:tcBorders>
              <w:left w:val="nil"/>
              <w:right w:val="nil"/>
            </w:tcBorders>
          </w:tcPr>
          <w:p w14:paraId="1B80677B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14:paraId="280E8FA2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Hiring/ contracting/recruitment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51A90B4C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Management staff (Operational staff: admin/finance/procurement; and Program staff: e.g. provincial coordinator, Lab coordinator</w:t>
            </w:r>
            <w:r>
              <w:rPr>
                <w:rFonts w:ascii="Calibri" w:hAnsi="Calibri" w:cs="Calibri"/>
              </w:rPr>
              <w:t xml:space="preserve"> </w:t>
            </w:r>
            <w:r w:rsidRPr="00C9429C">
              <w:rPr>
                <w:rFonts w:ascii="Calibri" w:hAnsi="Calibri" w:cs="Calibri"/>
              </w:rPr>
              <w:t>etc.)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5D234D75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Management staff (Operational staff: admin/finance/procurement; and Program staff: e.g. provincial coordinator, Lab coordinator</w:t>
            </w:r>
            <w:r>
              <w:rPr>
                <w:rFonts w:ascii="Calibri" w:hAnsi="Calibri" w:cs="Calibri"/>
              </w:rPr>
              <w:t xml:space="preserve"> </w:t>
            </w:r>
            <w:r w:rsidRPr="00C9429C">
              <w:rPr>
                <w:rFonts w:ascii="Calibri" w:hAnsi="Calibri" w:cs="Calibri"/>
              </w:rPr>
              <w:t>etc.)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2E5F5C18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Management staff (Operational staff: admin/finance/procurement; and Program staff: e.g. provincial coordinator, Lab coordinator</w:t>
            </w:r>
            <w:r>
              <w:rPr>
                <w:rFonts w:ascii="Calibri" w:hAnsi="Calibri" w:cs="Calibri"/>
              </w:rPr>
              <w:t xml:space="preserve"> </w:t>
            </w:r>
            <w:r w:rsidRPr="00C9429C">
              <w:rPr>
                <w:rFonts w:ascii="Calibri" w:hAnsi="Calibri" w:cs="Calibri"/>
              </w:rPr>
              <w:t>etc.)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1B5CCF5A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C9429C">
              <w:rPr>
                <w:rFonts w:ascii="Calibri" w:hAnsi="Calibri" w:cs="Calibri"/>
              </w:rPr>
              <w:t>Management staff (Operational staff: admin/finance/procurement; and Program staff: e.g. provincial coordinator, Lab coordinator</w:t>
            </w:r>
            <w:r>
              <w:rPr>
                <w:rFonts w:ascii="Calibri" w:hAnsi="Calibri" w:cs="Calibri"/>
              </w:rPr>
              <w:t xml:space="preserve"> </w:t>
            </w:r>
            <w:r w:rsidRPr="00C9429C">
              <w:rPr>
                <w:rFonts w:ascii="Calibri" w:hAnsi="Calibri" w:cs="Calibri"/>
              </w:rPr>
              <w:t>etc.)</w:t>
            </w:r>
          </w:p>
        </w:tc>
      </w:tr>
      <w:tr w:rsidR="008C6E92" w:rsidRPr="0085131D" w14:paraId="5E482B66" w14:textId="77777777" w:rsidTr="00267B10">
        <w:trPr>
          <w:trHeight w:val="300"/>
        </w:trPr>
        <w:tc>
          <w:tcPr>
            <w:tcW w:w="185" w:type="dxa"/>
            <w:tcBorders>
              <w:left w:val="nil"/>
              <w:right w:val="nil"/>
            </w:tcBorders>
          </w:tcPr>
          <w:p w14:paraId="47E9E659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14:paraId="7336B33B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Innovative financing used to supplement salaries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1486C28A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Top-up for management staff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10E1F563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Top-up for management and clinical staff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478F94DB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Top-up for management staff</w:t>
            </w:r>
          </w:p>
        </w:tc>
        <w:tc>
          <w:tcPr>
            <w:tcW w:w="2561" w:type="dxa"/>
            <w:tcBorders>
              <w:left w:val="nil"/>
              <w:right w:val="nil"/>
            </w:tcBorders>
          </w:tcPr>
          <w:p w14:paraId="6A4E70BE" w14:textId="77777777" w:rsidR="008C6E92" w:rsidRPr="0085131D" w:rsidRDefault="008C6E92" w:rsidP="008C6E92">
            <w:pPr>
              <w:spacing w:after="0" w:line="240" w:lineRule="auto"/>
              <w:rPr>
                <w:rFonts w:ascii="Calibri" w:hAnsi="Calibri" w:cs="Calibri"/>
              </w:rPr>
            </w:pPr>
            <w:r w:rsidRPr="0085131D">
              <w:rPr>
                <w:rFonts w:ascii="Calibri" w:hAnsi="Calibri" w:cs="Calibri"/>
              </w:rPr>
              <w:t>Top-up for management staff</w:t>
            </w:r>
          </w:p>
        </w:tc>
      </w:tr>
    </w:tbl>
    <w:p w14:paraId="11B5C3FF" w14:textId="23ECEF3A" w:rsidR="008C6E92" w:rsidRPr="0085131D" w:rsidRDefault="001C6CC3" w:rsidP="008C6E92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Notes: HRH denotes human resources for health, </w:t>
      </w:r>
      <w:r w:rsidR="008C6E92" w:rsidRPr="0085131D">
        <w:rPr>
          <w:rFonts w:ascii="Calibri" w:hAnsi="Calibri" w:cs="Calibri"/>
        </w:rPr>
        <w:t>TB</w:t>
      </w:r>
      <w:r>
        <w:rPr>
          <w:rFonts w:ascii="Calibri" w:hAnsi="Calibri" w:cs="Calibri"/>
        </w:rPr>
        <w:t xml:space="preserve"> denotes </w:t>
      </w:r>
      <w:r w:rsidR="008C6E92" w:rsidRPr="0085131D">
        <w:rPr>
          <w:rFonts w:ascii="Calibri" w:hAnsi="Calibri" w:cs="Calibri"/>
        </w:rPr>
        <w:t>Tuberculosis, IDP</w:t>
      </w:r>
      <w:r>
        <w:rPr>
          <w:rFonts w:ascii="Calibri" w:hAnsi="Calibri" w:cs="Calibri"/>
        </w:rPr>
        <w:t xml:space="preserve"> denotes </w:t>
      </w:r>
      <w:r w:rsidR="008C6E92" w:rsidRPr="0085131D">
        <w:rPr>
          <w:rFonts w:ascii="Calibri" w:hAnsi="Calibri" w:cs="Calibri"/>
        </w:rPr>
        <w:t>Internally displaced persons, HSS</w:t>
      </w:r>
      <w:r>
        <w:rPr>
          <w:rFonts w:ascii="Calibri" w:hAnsi="Calibri" w:cs="Calibri"/>
        </w:rPr>
        <w:t xml:space="preserve"> denotes </w:t>
      </w:r>
      <w:r w:rsidR="008C6E92" w:rsidRPr="0085131D">
        <w:rPr>
          <w:rFonts w:ascii="Calibri" w:hAnsi="Calibri" w:cs="Calibri"/>
        </w:rPr>
        <w:t>health systems strengthening</w:t>
      </w:r>
      <w:r>
        <w:rPr>
          <w:rFonts w:ascii="Calibri" w:hAnsi="Calibri" w:cs="Calibri"/>
        </w:rPr>
        <w:t xml:space="preserve">, HIV/AIDS denotes </w:t>
      </w:r>
      <w:r w:rsidRPr="001C6CC3">
        <w:rPr>
          <w:rFonts w:ascii="Calibri" w:hAnsi="Calibri" w:cs="Calibri"/>
        </w:rPr>
        <w:t>human immunodeficiency virus</w:t>
      </w:r>
      <w:r>
        <w:rPr>
          <w:rFonts w:ascii="Calibri" w:hAnsi="Calibri" w:cs="Calibri"/>
        </w:rPr>
        <w:t>/a</w:t>
      </w:r>
      <w:r w:rsidRPr="001C6CC3">
        <w:rPr>
          <w:rFonts w:ascii="Calibri" w:hAnsi="Calibri" w:cs="Calibri"/>
        </w:rPr>
        <w:t>cquired immunodeficiency syndrome</w:t>
      </w:r>
      <w:r>
        <w:rPr>
          <w:rFonts w:ascii="Calibri" w:hAnsi="Calibri" w:cs="Calibri"/>
        </w:rPr>
        <w:t xml:space="preserve">, UNDP denotes </w:t>
      </w:r>
      <w:commentRangeStart w:id="3"/>
      <w:r>
        <w:rPr>
          <w:rFonts w:ascii="Calibri" w:hAnsi="Calibri" w:cs="Calibri"/>
        </w:rPr>
        <w:t xml:space="preserve">United Nations Development </w:t>
      </w:r>
      <w:proofErr w:type="spellStart"/>
      <w:r>
        <w:rPr>
          <w:rFonts w:ascii="Calibri" w:hAnsi="Calibri" w:cs="Calibri"/>
        </w:rPr>
        <w:t>Programme</w:t>
      </w:r>
      <w:commentRangeEnd w:id="3"/>
      <w:proofErr w:type="spellEnd"/>
      <w:r>
        <w:rPr>
          <w:rStyle w:val="CommentReference"/>
        </w:rPr>
        <w:commentReference w:id="3"/>
      </w:r>
      <w:r>
        <w:rPr>
          <w:rFonts w:ascii="Calibri" w:hAnsi="Calibri" w:cs="Calibri"/>
        </w:rPr>
        <w:t>, AFG denotes Afghanistan.</w:t>
      </w:r>
    </w:p>
    <w:p w14:paraId="1EB30181" w14:textId="2E3493B1" w:rsidR="008C6E92" w:rsidRDefault="008C6E92" w:rsidP="003477AC"/>
    <w:p w14:paraId="732E40FF" w14:textId="77777777" w:rsidR="00F37AD9" w:rsidRDefault="00F37AD9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2FC39A85" w14:textId="77777777" w:rsidR="00F37AD9" w:rsidRDefault="00F37AD9" w:rsidP="00F37AD9">
      <w:pPr>
        <w:spacing w:after="0" w:line="240" w:lineRule="auto"/>
        <w:rPr>
          <w:b/>
        </w:rPr>
        <w:sectPr w:rsidR="00F37AD9" w:rsidSect="00F37AD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D1A4EB8" w14:textId="122B3CAC" w:rsidR="00F23F8E" w:rsidRDefault="00F37AD9" w:rsidP="00F37AD9">
      <w:pPr>
        <w:spacing w:after="0" w:line="240" w:lineRule="auto"/>
        <w:rPr>
          <w:b/>
        </w:rPr>
      </w:pPr>
      <w:r>
        <w:rPr>
          <w:b/>
        </w:rPr>
        <w:lastRenderedPageBreak/>
        <w:t>Appendix Table 3</w:t>
      </w:r>
      <w:r w:rsidRPr="00240F60">
        <w:rPr>
          <w:b/>
        </w:rPr>
        <w:t xml:space="preserve">: Comparison of </w:t>
      </w:r>
      <w:r w:rsidR="00F23F8E">
        <w:rPr>
          <w:b/>
        </w:rPr>
        <w:t>human resources</w:t>
      </w:r>
      <w:r w:rsidRPr="00240F60">
        <w:rPr>
          <w:b/>
        </w:rPr>
        <w:t xml:space="preserve"> and training as </w:t>
      </w:r>
    </w:p>
    <w:p w14:paraId="1B71E48A" w14:textId="71B73933" w:rsidR="00F37AD9" w:rsidRPr="00240F60" w:rsidRDefault="00F37AD9" w:rsidP="00F37AD9">
      <w:pPr>
        <w:spacing w:after="0" w:line="240" w:lineRule="auto"/>
        <w:rPr>
          <w:b/>
        </w:rPr>
      </w:pPr>
      <w:r w:rsidRPr="00240F60">
        <w:rPr>
          <w:b/>
        </w:rPr>
        <w:t>percentage of total budget and expenditure pre-post 200</w:t>
      </w:r>
      <w:r>
        <w:rPr>
          <w:b/>
        </w:rPr>
        <w:t>7</w:t>
      </w:r>
    </w:p>
    <w:tbl>
      <w:tblPr>
        <w:tblW w:w="6565" w:type="dxa"/>
        <w:tblLook w:val="04A0" w:firstRow="1" w:lastRow="0" w:firstColumn="1" w:lastColumn="0" w:noHBand="0" w:noVBand="1"/>
      </w:tblPr>
      <w:tblGrid>
        <w:gridCol w:w="2255"/>
        <w:gridCol w:w="854"/>
        <w:gridCol w:w="1301"/>
        <w:gridCol w:w="854"/>
        <w:gridCol w:w="1301"/>
      </w:tblGrid>
      <w:tr w:rsidR="00F37AD9" w:rsidRPr="00291386" w14:paraId="62DF3540" w14:textId="77777777" w:rsidTr="006D4F31">
        <w:trPr>
          <w:trHeight w:val="289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5261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41A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2002-2007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A687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2008-2017</w:t>
            </w:r>
          </w:p>
        </w:tc>
      </w:tr>
      <w:tr w:rsidR="00F37AD9" w:rsidRPr="00291386" w14:paraId="7528E9B4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B889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Country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2E5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Budget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BAB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Expenditure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1E8C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Budget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B3D3B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Expenditure</w:t>
            </w:r>
          </w:p>
        </w:tc>
      </w:tr>
      <w:tr w:rsidR="00F37AD9" w:rsidRPr="00291386" w14:paraId="63C6ACAE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AA676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Afghanistan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D14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23%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B8BC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27%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FA03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32%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0647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34%</w:t>
            </w:r>
          </w:p>
        </w:tc>
      </w:tr>
      <w:tr w:rsidR="00F37AD9" w:rsidRPr="00291386" w14:paraId="53F9ED3A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75B6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Djibouti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FB38B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20%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7889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21%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631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28%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7AAB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34%</w:t>
            </w:r>
          </w:p>
        </w:tc>
      </w:tr>
      <w:tr w:rsidR="00F37AD9" w:rsidRPr="00291386" w14:paraId="4BBDF7B8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B49F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Egypt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F679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28%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816E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35%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545E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30%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7A48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39%</w:t>
            </w:r>
          </w:p>
        </w:tc>
      </w:tr>
      <w:tr w:rsidR="00F37AD9" w:rsidRPr="00291386" w14:paraId="67DDEB97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2655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Iran (Islamic Republic)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789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51%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763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41%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167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34%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D8CC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34%</w:t>
            </w:r>
          </w:p>
        </w:tc>
      </w:tr>
      <w:tr w:rsidR="00F37AD9" w:rsidRPr="00291386" w14:paraId="6BE3F787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E5D5" w14:textId="77777777" w:rsidR="00F37AD9" w:rsidRPr="00291386" w:rsidRDefault="00F37AD9" w:rsidP="006D4F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91386">
              <w:rPr>
                <w:rFonts w:ascii="Arial" w:eastAsia="Times New Roman" w:hAnsi="Arial" w:cs="Arial"/>
                <w:sz w:val="20"/>
                <w:szCs w:val="20"/>
              </w:rPr>
              <w:t>Iraq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FE6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-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E5EB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4D01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26%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D0A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27%</w:t>
            </w:r>
          </w:p>
        </w:tc>
      </w:tr>
      <w:tr w:rsidR="00F37AD9" w:rsidRPr="00291386" w14:paraId="3B14558C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D3EE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Jordan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1BDE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18%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FD54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17%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2FD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31%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B255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38%</w:t>
            </w:r>
          </w:p>
        </w:tc>
      </w:tr>
      <w:tr w:rsidR="00F37AD9" w:rsidRPr="00291386" w14:paraId="4D838527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2C091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Morocco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32F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38%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5790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35%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0D7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31%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A757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34%</w:t>
            </w:r>
          </w:p>
        </w:tc>
      </w:tr>
      <w:tr w:rsidR="00F37AD9" w:rsidRPr="00291386" w14:paraId="5C957E39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0D1F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Pakistan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43F0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23%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3AA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23%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2603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29%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2424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30%</w:t>
            </w:r>
          </w:p>
        </w:tc>
      </w:tr>
      <w:tr w:rsidR="00F37AD9" w:rsidRPr="00291386" w14:paraId="0F1E2D61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485D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Somalia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1B0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23%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3F149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23%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210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32%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33DB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35%</w:t>
            </w:r>
          </w:p>
        </w:tc>
      </w:tr>
      <w:tr w:rsidR="00F37AD9" w:rsidRPr="00291386" w14:paraId="6F4889EE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AD65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Sudan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BB649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6%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EA0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18%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203F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23%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02B4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21%</w:t>
            </w:r>
          </w:p>
        </w:tc>
      </w:tr>
      <w:tr w:rsidR="00F37AD9" w:rsidRPr="00291386" w14:paraId="46006AF3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67CC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Syrian Arab Republic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CC28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22%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0C9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27%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286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22%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2926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25%</w:t>
            </w:r>
          </w:p>
        </w:tc>
      </w:tr>
      <w:tr w:rsidR="00F37AD9" w:rsidRPr="00291386" w14:paraId="54F40C9F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3C572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Tunisia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5FBC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28%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876A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49%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B85C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36%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8CDE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41%</w:t>
            </w:r>
          </w:p>
        </w:tc>
      </w:tr>
      <w:tr w:rsidR="00F37AD9" w:rsidRPr="00291386" w14:paraId="1426B67B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FFDC" w14:textId="77777777" w:rsidR="00F37AD9" w:rsidRPr="00291386" w:rsidRDefault="00F37AD9" w:rsidP="006D4F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Yemen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87B6E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21%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0300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20%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0140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14%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BD9B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color w:val="000000"/>
                <w:sz w:val="22"/>
              </w:rPr>
              <w:t>15%</w:t>
            </w:r>
          </w:p>
        </w:tc>
      </w:tr>
      <w:tr w:rsidR="00F37AD9" w:rsidRPr="00291386" w14:paraId="5FD19335" w14:textId="77777777" w:rsidTr="006D4F31">
        <w:trPr>
          <w:trHeight w:val="289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57FD" w14:textId="212C025E" w:rsidR="00F37AD9" w:rsidRPr="00291386" w:rsidRDefault="00F12D2B" w:rsidP="00F12D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2"/>
              </w:rPr>
              <w:t>Average</w:t>
            </w:r>
            <w:r w:rsidR="00F37AD9" w:rsidRPr="00291386">
              <w:rPr>
                <w:rFonts w:ascii="Calibri" w:eastAsia="Times New Roman" w:hAnsi="Calibri" w:cs="Calibri"/>
                <w:b/>
                <w:color w:val="000000"/>
                <w:sz w:val="22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34D71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b/>
                <w:color w:val="000000"/>
                <w:sz w:val="22"/>
              </w:rPr>
              <w:t>21%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BB4D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b/>
                <w:color w:val="000000"/>
                <w:sz w:val="22"/>
              </w:rPr>
              <w:t>23%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24E2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b/>
                <w:color w:val="000000"/>
                <w:sz w:val="22"/>
              </w:rPr>
              <w:t>28%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B684" w14:textId="77777777" w:rsidR="00F37AD9" w:rsidRPr="00291386" w:rsidRDefault="00F37AD9" w:rsidP="006D4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</w:rPr>
            </w:pPr>
            <w:r w:rsidRPr="00291386">
              <w:rPr>
                <w:rFonts w:ascii="Calibri" w:eastAsia="Times New Roman" w:hAnsi="Calibri" w:cs="Calibri"/>
                <w:b/>
                <w:color w:val="000000"/>
                <w:sz w:val="22"/>
              </w:rPr>
              <w:t>28%</w:t>
            </w:r>
          </w:p>
        </w:tc>
      </w:tr>
    </w:tbl>
    <w:p w14:paraId="3212BD40" w14:textId="4B954D1D" w:rsidR="00F37AD9" w:rsidRPr="003477AC" w:rsidRDefault="00F37AD9" w:rsidP="003477AC"/>
    <w:sectPr w:rsidR="00F37AD9" w:rsidRPr="003477AC" w:rsidSect="008C6E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Clare L Hurley" w:date="2020-01-27T16:42:00Z" w:initials="CLH">
    <w:p w14:paraId="573904DB" w14:textId="2A30DCCF" w:rsidR="001C6CC3" w:rsidRDefault="001C6CC3">
      <w:pPr>
        <w:pStyle w:val="CommentText"/>
      </w:pPr>
      <w:r>
        <w:rPr>
          <w:rStyle w:val="CommentReference"/>
        </w:rPr>
        <w:annotationRef/>
      </w:r>
      <w:r>
        <w:t xml:space="preserve">Are these grant numbers?  If yes, we should label that. </w:t>
      </w:r>
    </w:p>
  </w:comment>
  <w:comment w:id="2" w:author="Diana Bowser" w:date="2020-01-28T09:39:00Z" w:initials="DB">
    <w:p w14:paraId="505AE165" w14:textId="1179DB03" w:rsidR="00F12D2B" w:rsidRDefault="00F12D2B">
      <w:pPr>
        <w:pStyle w:val="CommentText"/>
      </w:pPr>
      <w:r>
        <w:rPr>
          <w:rStyle w:val="CommentReference"/>
        </w:rPr>
        <w:annotationRef/>
      </w:r>
      <w:r>
        <w:t>Yes, please add to the notes: “These refer to the UNDP Global Fund grants in Afghanistan for Health Systems (S), TB (T), Malaria (M), and HIV/AIDS (H).</w:t>
      </w:r>
    </w:p>
  </w:comment>
  <w:comment w:id="3" w:author="Clare L Hurley" w:date="2020-01-27T16:39:00Z" w:initials="CLH">
    <w:p w14:paraId="1B4F8755" w14:textId="6362063C" w:rsidR="001C6CC3" w:rsidRDefault="001C6CC3">
      <w:pPr>
        <w:pStyle w:val="CommentText"/>
      </w:pPr>
      <w:r>
        <w:rPr>
          <w:rStyle w:val="CommentReference"/>
        </w:rPr>
        <w:annotationRef/>
      </w:r>
      <w:r>
        <w:t xml:space="preserve">Just checking to be sure this is correct.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73904DB" w15:done="0"/>
  <w15:commentEx w15:paraId="505AE165" w15:done="0"/>
  <w15:commentEx w15:paraId="1B4F875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73904DB" w16cid:durableId="21D99184"/>
  <w16cid:commentId w16cid:paraId="505AE165" w16cid:durableId="21DA9E36"/>
  <w16cid:commentId w16cid:paraId="1B4F8755" w16cid:durableId="21D990B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70729" w14:textId="77777777" w:rsidR="00B816C3" w:rsidRDefault="00B816C3" w:rsidP="00FF66A4">
      <w:pPr>
        <w:spacing w:after="0" w:line="240" w:lineRule="auto"/>
      </w:pPr>
      <w:r>
        <w:separator/>
      </w:r>
    </w:p>
  </w:endnote>
  <w:endnote w:type="continuationSeparator" w:id="0">
    <w:p w14:paraId="3D4B5207" w14:textId="77777777" w:rsidR="00B816C3" w:rsidRDefault="00B816C3" w:rsidP="00FF6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357859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AE9C8D" w14:textId="174938A5" w:rsidR="005342D6" w:rsidRDefault="005342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2D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5F66AB" w14:textId="77777777" w:rsidR="005342D6" w:rsidRDefault="005342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CABFC2" w14:textId="77777777" w:rsidR="00B816C3" w:rsidRDefault="00B816C3" w:rsidP="00FF66A4">
      <w:pPr>
        <w:spacing w:after="0" w:line="240" w:lineRule="auto"/>
      </w:pPr>
      <w:r>
        <w:separator/>
      </w:r>
    </w:p>
  </w:footnote>
  <w:footnote w:type="continuationSeparator" w:id="0">
    <w:p w14:paraId="40992298" w14:textId="77777777" w:rsidR="00B816C3" w:rsidRDefault="00B816C3" w:rsidP="00FF6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93934"/>
    <w:multiLevelType w:val="hybridMultilevel"/>
    <w:tmpl w:val="86CA6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E53C8"/>
    <w:multiLevelType w:val="hybridMultilevel"/>
    <w:tmpl w:val="C5803648"/>
    <w:lvl w:ilvl="0" w:tplc="E96C597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18676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0E26F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C8436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E80A1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3E393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F2A39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CC170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9ECAA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654C8"/>
    <w:multiLevelType w:val="hybridMultilevel"/>
    <w:tmpl w:val="B4E8AB5C"/>
    <w:lvl w:ilvl="0" w:tplc="6F28D39C">
      <w:start w:val="2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791095"/>
    <w:multiLevelType w:val="hybridMultilevel"/>
    <w:tmpl w:val="B8BCB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246768"/>
    <w:multiLevelType w:val="hybridMultilevel"/>
    <w:tmpl w:val="8C7A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B7B53"/>
    <w:multiLevelType w:val="hybridMultilevel"/>
    <w:tmpl w:val="C7F4930E"/>
    <w:lvl w:ilvl="0" w:tplc="FC029E1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DC7CD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323DE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F2860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5AEEE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04997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B465C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163C1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021A3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5C71F1"/>
    <w:multiLevelType w:val="hybridMultilevel"/>
    <w:tmpl w:val="FBD8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lare L Hurley">
    <w15:presenceInfo w15:providerId="AD" w15:userId="S-1-5-21-1687173903-1450531720-925700815-7619"/>
  </w15:person>
  <w15:person w15:author="Diana Bowser">
    <w15:presenceInfo w15:providerId="None" w15:userId="Diana Bow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zaa2afbfw0pce0p9v5ffx509ta00aree5v&quot;&gt;My EndNote Library4 Copy&lt;record-ids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9&lt;/item&gt;&lt;item&gt;80&lt;/item&gt;&lt;item&gt;81&lt;/item&gt;&lt;/record-ids&gt;&lt;/item&gt;&lt;/Libraries&gt;"/>
  </w:docVars>
  <w:rsids>
    <w:rsidRoot w:val="00EE5290"/>
    <w:rsid w:val="000027AC"/>
    <w:rsid w:val="000042F4"/>
    <w:rsid w:val="00005248"/>
    <w:rsid w:val="00005D16"/>
    <w:rsid w:val="00010F9A"/>
    <w:rsid w:val="0001648E"/>
    <w:rsid w:val="00020159"/>
    <w:rsid w:val="00032286"/>
    <w:rsid w:val="0003314C"/>
    <w:rsid w:val="000346D7"/>
    <w:rsid w:val="00034DE4"/>
    <w:rsid w:val="00036A09"/>
    <w:rsid w:val="0003735F"/>
    <w:rsid w:val="00041D63"/>
    <w:rsid w:val="00042643"/>
    <w:rsid w:val="00047B62"/>
    <w:rsid w:val="00047B8C"/>
    <w:rsid w:val="0005109A"/>
    <w:rsid w:val="00056148"/>
    <w:rsid w:val="0006066A"/>
    <w:rsid w:val="00061441"/>
    <w:rsid w:val="00065ECF"/>
    <w:rsid w:val="00072159"/>
    <w:rsid w:val="00074266"/>
    <w:rsid w:val="00080FF3"/>
    <w:rsid w:val="000844D1"/>
    <w:rsid w:val="00092F11"/>
    <w:rsid w:val="000A0E4E"/>
    <w:rsid w:val="000A33B3"/>
    <w:rsid w:val="000A48F3"/>
    <w:rsid w:val="000A7809"/>
    <w:rsid w:val="000B272D"/>
    <w:rsid w:val="000B3A7B"/>
    <w:rsid w:val="000B634F"/>
    <w:rsid w:val="000B76D7"/>
    <w:rsid w:val="000C62FD"/>
    <w:rsid w:val="000D0B1B"/>
    <w:rsid w:val="000D2611"/>
    <w:rsid w:val="000E2609"/>
    <w:rsid w:val="000F5A91"/>
    <w:rsid w:val="00103F2E"/>
    <w:rsid w:val="0010451D"/>
    <w:rsid w:val="001053F6"/>
    <w:rsid w:val="001068C5"/>
    <w:rsid w:val="00116879"/>
    <w:rsid w:val="00121166"/>
    <w:rsid w:val="00122D34"/>
    <w:rsid w:val="001232D4"/>
    <w:rsid w:val="001255A7"/>
    <w:rsid w:val="00126A39"/>
    <w:rsid w:val="00126DF1"/>
    <w:rsid w:val="0012785E"/>
    <w:rsid w:val="001314B3"/>
    <w:rsid w:val="001363FD"/>
    <w:rsid w:val="00143589"/>
    <w:rsid w:val="00151B1D"/>
    <w:rsid w:val="001521DE"/>
    <w:rsid w:val="00155C6A"/>
    <w:rsid w:val="001642F5"/>
    <w:rsid w:val="00164364"/>
    <w:rsid w:val="001670E9"/>
    <w:rsid w:val="001765A5"/>
    <w:rsid w:val="0018378A"/>
    <w:rsid w:val="00185730"/>
    <w:rsid w:val="00190368"/>
    <w:rsid w:val="00194803"/>
    <w:rsid w:val="001A24AF"/>
    <w:rsid w:val="001A3D7D"/>
    <w:rsid w:val="001A5D91"/>
    <w:rsid w:val="001B6462"/>
    <w:rsid w:val="001C51A1"/>
    <w:rsid w:val="001C6CC3"/>
    <w:rsid w:val="001D02A7"/>
    <w:rsid w:val="001D0ECB"/>
    <w:rsid w:val="001D13C1"/>
    <w:rsid w:val="001D2051"/>
    <w:rsid w:val="001D3AEC"/>
    <w:rsid w:val="001E020F"/>
    <w:rsid w:val="001E402A"/>
    <w:rsid w:val="001E63EE"/>
    <w:rsid w:val="001F46B4"/>
    <w:rsid w:val="002033C3"/>
    <w:rsid w:val="002169FC"/>
    <w:rsid w:val="0022354E"/>
    <w:rsid w:val="002242B5"/>
    <w:rsid w:val="00235F5E"/>
    <w:rsid w:val="002422CC"/>
    <w:rsid w:val="002474CA"/>
    <w:rsid w:val="00247CF6"/>
    <w:rsid w:val="0026022C"/>
    <w:rsid w:val="002644E3"/>
    <w:rsid w:val="00265F1C"/>
    <w:rsid w:val="002661B3"/>
    <w:rsid w:val="00267529"/>
    <w:rsid w:val="00267B10"/>
    <w:rsid w:val="002754A9"/>
    <w:rsid w:val="00275778"/>
    <w:rsid w:val="00281828"/>
    <w:rsid w:val="00281CC1"/>
    <w:rsid w:val="00285542"/>
    <w:rsid w:val="002875C0"/>
    <w:rsid w:val="00290E89"/>
    <w:rsid w:val="002A2263"/>
    <w:rsid w:val="002A2E9A"/>
    <w:rsid w:val="002A3448"/>
    <w:rsid w:val="002B0249"/>
    <w:rsid w:val="002B3C81"/>
    <w:rsid w:val="002C2956"/>
    <w:rsid w:val="002D6F2D"/>
    <w:rsid w:val="002E07E8"/>
    <w:rsid w:val="002E148C"/>
    <w:rsid w:val="002E3149"/>
    <w:rsid w:val="002E42D2"/>
    <w:rsid w:val="002F1F27"/>
    <w:rsid w:val="002F2C27"/>
    <w:rsid w:val="002F4EFD"/>
    <w:rsid w:val="002F71B9"/>
    <w:rsid w:val="0030134B"/>
    <w:rsid w:val="00305E6D"/>
    <w:rsid w:val="00307B2E"/>
    <w:rsid w:val="0031476C"/>
    <w:rsid w:val="00322B5D"/>
    <w:rsid w:val="0032344A"/>
    <w:rsid w:val="00325C25"/>
    <w:rsid w:val="003314C0"/>
    <w:rsid w:val="00333CD7"/>
    <w:rsid w:val="003346E3"/>
    <w:rsid w:val="00334B2C"/>
    <w:rsid w:val="00335220"/>
    <w:rsid w:val="003449A7"/>
    <w:rsid w:val="00347658"/>
    <w:rsid w:val="003477AC"/>
    <w:rsid w:val="003503D4"/>
    <w:rsid w:val="003578A6"/>
    <w:rsid w:val="003603F4"/>
    <w:rsid w:val="00365C64"/>
    <w:rsid w:val="00367542"/>
    <w:rsid w:val="0038603C"/>
    <w:rsid w:val="003905E8"/>
    <w:rsid w:val="00392D93"/>
    <w:rsid w:val="0039437A"/>
    <w:rsid w:val="00397899"/>
    <w:rsid w:val="003A033F"/>
    <w:rsid w:val="003B2E91"/>
    <w:rsid w:val="003C1F14"/>
    <w:rsid w:val="003C2C95"/>
    <w:rsid w:val="003C3CA7"/>
    <w:rsid w:val="003C7176"/>
    <w:rsid w:val="003C7849"/>
    <w:rsid w:val="003D0486"/>
    <w:rsid w:val="003D2270"/>
    <w:rsid w:val="003D47CE"/>
    <w:rsid w:val="003D482F"/>
    <w:rsid w:val="003E452D"/>
    <w:rsid w:val="003E5792"/>
    <w:rsid w:val="003E7514"/>
    <w:rsid w:val="003F36AF"/>
    <w:rsid w:val="00400203"/>
    <w:rsid w:val="004056A2"/>
    <w:rsid w:val="004062A1"/>
    <w:rsid w:val="00410560"/>
    <w:rsid w:val="004146F2"/>
    <w:rsid w:val="00415C73"/>
    <w:rsid w:val="004165FF"/>
    <w:rsid w:val="00423F5C"/>
    <w:rsid w:val="00427DEB"/>
    <w:rsid w:val="00442343"/>
    <w:rsid w:val="0044351E"/>
    <w:rsid w:val="004470C0"/>
    <w:rsid w:val="00451F5B"/>
    <w:rsid w:val="00452F0C"/>
    <w:rsid w:val="00462A8C"/>
    <w:rsid w:val="0046300C"/>
    <w:rsid w:val="00465376"/>
    <w:rsid w:val="00467F9F"/>
    <w:rsid w:val="00473A66"/>
    <w:rsid w:val="00475EC9"/>
    <w:rsid w:val="004773F7"/>
    <w:rsid w:val="0048139A"/>
    <w:rsid w:val="00493D69"/>
    <w:rsid w:val="004965B1"/>
    <w:rsid w:val="004A1AB6"/>
    <w:rsid w:val="004A1DC2"/>
    <w:rsid w:val="004A26A6"/>
    <w:rsid w:val="004B0E3C"/>
    <w:rsid w:val="004C13CF"/>
    <w:rsid w:val="004C15F1"/>
    <w:rsid w:val="004C2B8D"/>
    <w:rsid w:val="004D6657"/>
    <w:rsid w:val="004E3939"/>
    <w:rsid w:val="004E7EC9"/>
    <w:rsid w:val="005017A8"/>
    <w:rsid w:val="00504BEA"/>
    <w:rsid w:val="00510C87"/>
    <w:rsid w:val="00512496"/>
    <w:rsid w:val="00520AC0"/>
    <w:rsid w:val="00521994"/>
    <w:rsid w:val="005342D6"/>
    <w:rsid w:val="0054650E"/>
    <w:rsid w:val="0055586E"/>
    <w:rsid w:val="005579DE"/>
    <w:rsid w:val="00561C0B"/>
    <w:rsid w:val="0057088B"/>
    <w:rsid w:val="00574209"/>
    <w:rsid w:val="00574DB0"/>
    <w:rsid w:val="00580866"/>
    <w:rsid w:val="005828CC"/>
    <w:rsid w:val="005842FB"/>
    <w:rsid w:val="00584408"/>
    <w:rsid w:val="00585214"/>
    <w:rsid w:val="005924F9"/>
    <w:rsid w:val="00592E81"/>
    <w:rsid w:val="005949BF"/>
    <w:rsid w:val="005970D7"/>
    <w:rsid w:val="005A469D"/>
    <w:rsid w:val="005A50D7"/>
    <w:rsid w:val="005B1B33"/>
    <w:rsid w:val="005D0E3F"/>
    <w:rsid w:val="005D49D0"/>
    <w:rsid w:val="005D748F"/>
    <w:rsid w:val="005D7D80"/>
    <w:rsid w:val="005E5177"/>
    <w:rsid w:val="005F2FA9"/>
    <w:rsid w:val="005F4129"/>
    <w:rsid w:val="00600A55"/>
    <w:rsid w:val="00600F31"/>
    <w:rsid w:val="006010FA"/>
    <w:rsid w:val="006014B4"/>
    <w:rsid w:val="00603746"/>
    <w:rsid w:val="00607745"/>
    <w:rsid w:val="0061047E"/>
    <w:rsid w:val="0061298E"/>
    <w:rsid w:val="00630824"/>
    <w:rsid w:val="00637901"/>
    <w:rsid w:val="00642791"/>
    <w:rsid w:val="006434C6"/>
    <w:rsid w:val="00660872"/>
    <w:rsid w:val="006872B9"/>
    <w:rsid w:val="00692BAF"/>
    <w:rsid w:val="006936CB"/>
    <w:rsid w:val="006A5B4C"/>
    <w:rsid w:val="006A7155"/>
    <w:rsid w:val="006B1466"/>
    <w:rsid w:val="006B17BC"/>
    <w:rsid w:val="006D4F31"/>
    <w:rsid w:val="006D7355"/>
    <w:rsid w:val="006F63E0"/>
    <w:rsid w:val="00704128"/>
    <w:rsid w:val="007122BD"/>
    <w:rsid w:val="00712432"/>
    <w:rsid w:val="0072002E"/>
    <w:rsid w:val="00720DD5"/>
    <w:rsid w:val="007222F1"/>
    <w:rsid w:val="007234F6"/>
    <w:rsid w:val="00725488"/>
    <w:rsid w:val="007407CB"/>
    <w:rsid w:val="007424E2"/>
    <w:rsid w:val="0074791C"/>
    <w:rsid w:val="0075173A"/>
    <w:rsid w:val="00761C66"/>
    <w:rsid w:val="00761ED5"/>
    <w:rsid w:val="00763A21"/>
    <w:rsid w:val="00764428"/>
    <w:rsid w:val="00767B31"/>
    <w:rsid w:val="0077635D"/>
    <w:rsid w:val="00790D32"/>
    <w:rsid w:val="007920DE"/>
    <w:rsid w:val="0079505C"/>
    <w:rsid w:val="007963D3"/>
    <w:rsid w:val="007A1143"/>
    <w:rsid w:val="007A1306"/>
    <w:rsid w:val="007A4DF3"/>
    <w:rsid w:val="007B5BAF"/>
    <w:rsid w:val="007C3191"/>
    <w:rsid w:val="007D7565"/>
    <w:rsid w:val="007E2340"/>
    <w:rsid w:val="007E77CF"/>
    <w:rsid w:val="007F63C8"/>
    <w:rsid w:val="00802846"/>
    <w:rsid w:val="008041A2"/>
    <w:rsid w:val="008041AA"/>
    <w:rsid w:val="00810C63"/>
    <w:rsid w:val="008114BF"/>
    <w:rsid w:val="00813852"/>
    <w:rsid w:val="00824D21"/>
    <w:rsid w:val="008312B9"/>
    <w:rsid w:val="0084086A"/>
    <w:rsid w:val="00842F88"/>
    <w:rsid w:val="00845446"/>
    <w:rsid w:val="008468AD"/>
    <w:rsid w:val="00852DA9"/>
    <w:rsid w:val="00854E28"/>
    <w:rsid w:val="008577C8"/>
    <w:rsid w:val="00863529"/>
    <w:rsid w:val="00867C97"/>
    <w:rsid w:val="00870585"/>
    <w:rsid w:val="00871DD5"/>
    <w:rsid w:val="00877958"/>
    <w:rsid w:val="00882CD7"/>
    <w:rsid w:val="008854AF"/>
    <w:rsid w:val="00886F03"/>
    <w:rsid w:val="008906E3"/>
    <w:rsid w:val="00890941"/>
    <w:rsid w:val="008945D0"/>
    <w:rsid w:val="00894BCE"/>
    <w:rsid w:val="008A5F52"/>
    <w:rsid w:val="008A7181"/>
    <w:rsid w:val="008A75B6"/>
    <w:rsid w:val="008C2421"/>
    <w:rsid w:val="008C6E92"/>
    <w:rsid w:val="008D3FF1"/>
    <w:rsid w:val="008D4328"/>
    <w:rsid w:val="008D7E6C"/>
    <w:rsid w:val="008E034D"/>
    <w:rsid w:val="008E10A0"/>
    <w:rsid w:val="008E299B"/>
    <w:rsid w:val="008E2D44"/>
    <w:rsid w:val="00901B78"/>
    <w:rsid w:val="009073AF"/>
    <w:rsid w:val="009107BA"/>
    <w:rsid w:val="00911212"/>
    <w:rsid w:val="00920AB6"/>
    <w:rsid w:val="00935F89"/>
    <w:rsid w:val="0093697C"/>
    <w:rsid w:val="00937962"/>
    <w:rsid w:val="00945D38"/>
    <w:rsid w:val="0094642E"/>
    <w:rsid w:val="00955132"/>
    <w:rsid w:val="00956394"/>
    <w:rsid w:val="0096002D"/>
    <w:rsid w:val="009603D8"/>
    <w:rsid w:val="009669D7"/>
    <w:rsid w:val="00970CA9"/>
    <w:rsid w:val="00970FD5"/>
    <w:rsid w:val="00971518"/>
    <w:rsid w:val="0098117E"/>
    <w:rsid w:val="00983D0C"/>
    <w:rsid w:val="0098420B"/>
    <w:rsid w:val="00985009"/>
    <w:rsid w:val="00986B7D"/>
    <w:rsid w:val="00990319"/>
    <w:rsid w:val="009905F0"/>
    <w:rsid w:val="00992AC9"/>
    <w:rsid w:val="00992CA4"/>
    <w:rsid w:val="00995D9D"/>
    <w:rsid w:val="0099724D"/>
    <w:rsid w:val="00997350"/>
    <w:rsid w:val="009A2745"/>
    <w:rsid w:val="009A7CA7"/>
    <w:rsid w:val="009B22B6"/>
    <w:rsid w:val="009B7D54"/>
    <w:rsid w:val="009D4D27"/>
    <w:rsid w:val="009D52A1"/>
    <w:rsid w:val="009E2E74"/>
    <w:rsid w:val="009E2FA6"/>
    <w:rsid w:val="009E52B6"/>
    <w:rsid w:val="009F2325"/>
    <w:rsid w:val="009F303C"/>
    <w:rsid w:val="009F6E3B"/>
    <w:rsid w:val="00A04710"/>
    <w:rsid w:val="00A05988"/>
    <w:rsid w:val="00A100B3"/>
    <w:rsid w:val="00A10DA6"/>
    <w:rsid w:val="00A11717"/>
    <w:rsid w:val="00A13BDC"/>
    <w:rsid w:val="00A24A29"/>
    <w:rsid w:val="00A25719"/>
    <w:rsid w:val="00A33013"/>
    <w:rsid w:val="00A34514"/>
    <w:rsid w:val="00A402D7"/>
    <w:rsid w:val="00A4200B"/>
    <w:rsid w:val="00A547F7"/>
    <w:rsid w:val="00A54BED"/>
    <w:rsid w:val="00A615BB"/>
    <w:rsid w:val="00A620E9"/>
    <w:rsid w:val="00A8392D"/>
    <w:rsid w:val="00A85771"/>
    <w:rsid w:val="00A8591B"/>
    <w:rsid w:val="00A93418"/>
    <w:rsid w:val="00A9660A"/>
    <w:rsid w:val="00A96A54"/>
    <w:rsid w:val="00A96A76"/>
    <w:rsid w:val="00AC12D4"/>
    <w:rsid w:val="00AC65C1"/>
    <w:rsid w:val="00AD1AB6"/>
    <w:rsid w:val="00AD35B3"/>
    <w:rsid w:val="00AE1754"/>
    <w:rsid w:val="00AE6175"/>
    <w:rsid w:val="00AE799D"/>
    <w:rsid w:val="00B005C9"/>
    <w:rsid w:val="00B016D3"/>
    <w:rsid w:val="00B11ABA"/>
    <w:rsid w:val="00B12218"/>
    <w:rsid w:val="00B13FEA"/>
    <w:rsid w:val="00B2322A"/>
    <w:rsid w:val="00B24F54"/>
    <w:rsid w:val="00B26D8D"/>
    <w:rsid w:val="00B3214E"/>
    <w:rsid w:val="00B34420"/>
    <w:rsid w:val="00B3485C"/>
    <w:rsid w:val="00B4304A"/>
    <w:rsid w:val="00B50E07"/>
    <w:rsid w:val="00B53FA5"/>
    <w:rsid w:val="00B56695"/>
    <w:rsid w:val="00B6279A"/>
    <w:rsid w:val="00B70960"/>
    <w:rsid w:val="00B816C3"/>
    <w:rsid w:val="00B8282E"/>
    <w:rsid w:val="00B8471A"/>
    <w:rsid w:val="00B84ADE"/>
    <w:rsid w:val="00B84BDF"/>
    <w:rsid w:val="00B91452"/>
    <w:rsid w:val="00B92827"/>
    <w:rsid w:val="00BA07AE"/>
    <w:rsid w:val="00BA2635"/>
    <w:rsid w:val="00BB18CD"/>
    <w:rsid w:val="00BB3284"/>
    <w:rsid w:val="00BB49AD"/>
    <w:rsid w:val="00BB638E"/>
    <w:rsid w:val="00BB6F3B"/>
    <w:rsid w:val="00BC2B86"/>
    <w:rsid w:val="00BD04D8"/>
    <w:rsid w:val="00BD33AE"/>
    <w:rsid w:val="00BD4A05"/>
    <w:rsid w:val="00BD6D7D"/>
    <w:rsid w:val="00BD7A0C"/>
    <w:rsid w:val="00BE0A13"/>
    <w:rsid w:val="00BE295F"/>
    <w:rsid w:val="00BE6EFD"/>
    <w:rsid w:val="00BF5219"/>
    <w:rsid w:val="00C0000F"/>
    <w:rsid w:val="00C000FA"/>
    <w:rsid w:val="00C04103"/>
    <w:rsid w:val="00C10F49"/>
    <w:rsid w:val="00C21D7F"/>
    <w:rsid w:val="00C265BE"/>
    <w:rsid w:val="00C358C9"/>
    <w:rsid w:val="00C36C20"/>
    <w:rsid w:val="00C40BDE"/>
    <w:rsid w:val="00C50874"/>
    <w:rsid w:val="00C52997"/>
    <w:rsid w:val="00C5475E"/>
    <w:rsid w:val="00C60401"/>
    <w:rsid w:val="00C60D58"/>
    <w:rsid w:val="00C64692"/>
    <w:rsid w:val="00C65466"/>
    <w:rsid w:val="00C67DED"/>
    <w:rsid w:val="00C67EB9"/>
    <w:rsid w:val="00C7176E"/>
    <w:rsid w:val="00C85393"/>
    <w:rsid w:val="00C8767C"/>
    <w:rsid w:val="00C9120A"/>
    <w:rsid w:val="00C92D90"/>
    <w:rsid w:val="00CA2457"/>
    <w:rsid w:val="00CA32AD"/>
    <w:rsid w:val="00CB2089"/>
    <w:rsid w:val="00CB2737"/>
    <w:rsid w:val="00CC0AEF"/>
    <w:rsid w:val="00CC1585"/>
    <w:rsid w:val="00CC1C2F"/>
    <w:rsid w:val="00CC2F1D"/>
    <w:rsid w:val="00CC453E"/>
    <w:rsid w:val="00CC6B2D"/>
    <w:rsid w:val="00CD182E"/>
    <w:rsid w:val="00CD4D06"/>
    <w:rsid w:val="00CE3D19"/>
    <w:rsid w:val="00CE4EE5"/>
    <w:rsid w:val="00CF79F1"/>
    <w:rsid w:val="00D33888"/>
    <w:rsid w:val="00D351E8"/>
    <w:rsid w:val="00D6093D"/>
    <w:rsid w:val="00D65A0A"/>
    <w:rsid w:val="00D73765"/>
    <w:rsid w:val="00D73978"/>
    <w:rsid w:val="00D748EB"/>
    <w:rsid w:val="00D77242"/>
    <w:rsid w:val="00D82441"/>
    <w:rsid w:val="00D82D2F"/>
    <w:rsid w:val="00D835BA"/>
    <w:rsid w:val="00D83B5F"/>
    <w:rsid w:val="00D8491D"/>
    <w:rsid w:val="00D85864"/>
    <w:rsid w:val="00D8709E"/>
    <w:rsid w:val="00D91313"/>
    <w:rsid w:val="00D91E8B"/>
    <w:rsid w:val="00D93626"/>
    <w:rsid w:val="00D93DA0"/>
    <w:rsid w:val="00D94E65"/>
    <w:rsid w:val="00D96912"/>
    <w:rsid w:val="00D97B52"/>
    <w:rsid w:val="00DA54A7"/>
    <w:rsid w:val="00DA71F7"/>
    <w:rsid w:val="00DA79CB"/>
    <w:rsid w:val="00DB03A4"/>
    <w:rsid w:val="00DB04E0"/>
    <w:rsid w:val="00DC2483"/>
    <w:rsid w:val="00DC402A"/>
    <w:rsid w:val="00DC4FC2"/>
    <w:rsid w:val="00DC7E3B"/>
    <w:rsid w:val="00DD1700"/>
    <w:rsid w:val="00DD5735"/>
    <w:rsid w:val="00DD670E"/>
    <w:rsid w:val="00DE010A"/>
    <w:rsid w:val="00DE38F9"/>
    <w:rsid w:val="00DE761E"/>
    <w:rsid w:val="00DF378C"/>
    <w:rsid w:val="00DF388E"/>
    <w:rsid w:val="00DF5E94"/>
    <w:rsid w:val="00E02E88"/>
    <w:rsid w:val="00E06E88"/>
    <w:rsid w:val="00E12B3B"/>
    <w:rsid w:val="00E159DD"/>
    <w:rsid w:val="00E208BD"/>
    <w:rsid w:val="00E20932"/>
    <w:rsid w:val="00E27EDD"/>
    <w:rsid w:val="00E361FC"/>
    <w:rsid w:val="00E4454B"/>
    <w:rsid w:val="00E57168"/>
    <w:rsid w:val="00E65615"/>
    <w:rsid w:val="00E6633F"/>
    <w:rsid w:val="00E75B04"/>
    <w:rsid w:val="00E77258"/>
    <w:rsid w:val="00EB00AC"/>
    <w:rsid w:val="00EB248F"/>
    <w:rsid w:val="00EB2E98"/>
    <w:rsid w:val="00EB4DD8"/>
    <w:rsid w:val="00EB7949"/>
    <w:rsid w:val="00EB79C3"/>
    <w:rsid w:val="00EC1175"/>
    <w:rsid w:val="00EC1E61"/>
    <w:rsid w:val="00ED3904"/>
    <w:rsid w:val="00ED6135"/>
    <w:rsid w:val="00EE106D"/>
    <w:rsid w:val="00EE22C5"/>
    <w:rsid w:val="00EE51E9"/>
    <w:rsid w:val="00EE5290"/>
    <w:rsid w:val="00EE60B2"/>
    <w:rsid w:val="00EF2287"/>
    <w:rsid w:val="00EF5D42"/>
    <w:rsid w:val="00EF6507"/>
    <w:rsid w:val="00F0375B"/>
    <w:rsid w:val="00F06848"/>
    <w:rsid w:val="00F06BCA"/>
    <w:rsid w:val="00F12D2B"/>
    <w:rsid w:val="00F13152"/>
    <w:rsid w:val="00F13C20"/>
    <w:rsid w:val="00F17DF3"/>
    <w:rsid w:val="00F21530"/>
    <w:rsid w:val="00F215DF"/>
    <w:rsid w:val="00F23F8E"/>
    <w:rsid w:val="00F347D9"/>
    <w:rsid w:val="00F37AD9"/>
    <w:rsid w:val="00F46127"/>
    <w:rsid w:val="00F56956"/>
    <w:rsid w:val="00F578F2"/>
    <w:rsid w:val="00F65793"/>
    <w:rsid w:val="00F66F35"/>
    <w:rsid w:val="00F76240"/>
    <w:rsid w:val="00F801B4"/>
    <w:rsid w:val="00F808D2"/>
    <w:rsid w:val="00F817CA"/>
    <w:rsid w:val="00F96277"/>
    <w:rsid w:val="00FA28BD"/>
    <w:rsid w:val="00FB0A89"/>
    <w:rsid w:val="00FB2C91"/>
    <w:rsid w:val="00FB3B38"/>
    <w:rsid w:val="00FC1B67"/>
    <w:rsid w:val="00FD32E6"/>
    <w:rsid w:val="00FE4A8D"/>
    <w:rsid w:val="00FE6C80"/>
    <w:rsid w:val="00FF26AB"/>
    <w:rsid w:val="00FF5361"/>
    <w:rsid w:val="00FF66A4"/>
    <w:rsid w:val="00FF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E1653"/>
  <w15:docId w15:val="{B6EFF19B-1A2A-4331-BD66-8439A2931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34F6"/>
    <w:pPr>
      <w:spacing w:after="240" w:line="360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52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34F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C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2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E529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569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9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956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56956"/>
    <w:rPr>
      <w:rFonts w:eastAsiaTheme="minorEastAsia"/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7234F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ydp90522a40yiv7384150748ydpe1374a2dmsonormal">
    <w:name w:val="ydp90522a40yiv7384150748ydpe1374a2dmsonormal"/>
    <w:basedOn w:val="Normal"/>
    <w:rsid w:val="00335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66A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66A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F66A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B2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2E98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B2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2E98"/>
    <w:rPr>
      <w:sz w:val="24"/>
    </w:rPr>
  </w:style>
  <w:style w:type="table" w:styleId="TableGrid">
    <w:name w:val="Table Grid"/>
    <w:basedOn w:val="TableNormal"/>
    <w:uiPriority w:val="39"/>
    <w:rsid w:val="007B5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dpd8db261d-section">
    <w:name w:val="ydpd8db261d-section"/>
    <w:basedOn w:val="DefaultParagraphFont"/>
    <w:rsid w:val="00061441"/>
  </w:style>
  <w:style w:type="character" w:customStyle="1" w:styleId="ydp24510b2bstreet-address">
    <w:name w:val="ydp24510b2bstreet-address"/>
    <w:basedOn w:val="DefaultParagraphFont"/>
    <w:rsid w:val="00061441"/>
  </w:style>
  <w:style w:type="character" w:customStyle="1" w:styleId="ydp24510b2bcitystatezip">
    <w:name w:val="ydp24510b2bcitystatezip"/>
    <w:basedOn w:val="DefaultParagraphFont"/>
    <w:rsid w:val="00061441"/>
  </w:style>
  <w:style w:type="character" w:customStyle="1" w:styleId="ydp24510b2blocality">
    <w:name w:val="ydp24510b2blocality"/>
    <w:basedOn w:val="DefaultParagraphFont"/>
    <w:rsid w:val="00061441"/>
  </w:style>
  <w:style w:type="character" w:customStyle="1" w:styleId="ydp24510b2bregion">
    <w:name w:val="ydp24510b2bregion"/>
    <w:basedOn w:val="DefaultParagraphFont"/>
    <w:rsid w:val="00061441"/>
  </w:style>
  <w:style w:type="character" w:customStyle="1" w:styleId="ydp24510b2bpostal-code">
    <w:name w:val="ydp24510b2bpostal-code"/>
    <w:basedOn w:val="DefaultParagraphFont"/>
    <w:rsid w:val="00061441"/>
  </w:style>
  <w:style w:type="character" w:customStyle="1" w:styleId="ydp1ee80168formula">
    <w:name w:val="ydp1ee80168formula"/>
    <w:basedOn w:val="DefaultParagraphFont"/>
    <w:rsid w:val="00061441"/>
  </w:style>
  <w:style w:type="character" w:customStyle="1" w:styleId="ydpeb9e98fstreet-address">
    <w:name w:val="ydpeb9e98fstreet-address"/>
    <w:basedOn w:val="DefaultParagraphFont"/>
    <w:rsid w:val="00061441"/>
  </w:style>
  <w:style w:type="character" w:customStyle="1" w:styleId="ydpeb9e98fcitystatezip">
    <w:name w:val="ydpeb9e98fcitystatezip"/>
    <w:basedOn w:val="DefaultParagraphFont"/>
    <w:rsid w:val="00061441"/>
  </w:style>
  <w:style w:type="character" w:customStyle="1" w:styleId="ydpeb9e98flocality">
    <w:name w:val="ydpeb9e98flocality"/>
    <w:basedOn w:val="DefaultParagraphFont"/>
    <w:rsid w:val="00061441"/>
  </w:style>
  <w:style w:type="character" w:customStyle="1" w:styleId="ydpeb9e98fregion">
    <w:name w:val="ydpeb9e98fregion"/>
    <w:basedOn w:val="DefaultParagraphFont"/>
    <w:rsid w:val="00061441"/>
  </w:style>
  <w:style w:type="character" w:customStyle="1" w:styleId="ydpeb9e98fpostal-code">
    <w:name w:val="ydpeb9e98fpostal-code"/>
    <w:basedOn w:val="DefaultParagraphFont"/>
    <w:rsid w:val="00061441"/>
  </w:style>
  <w:style w:type="character" w:customStyle="1" w:styleId="Heading3Char">
    <w:name w:val="Heading 3 Char"/>
    <w:basedOn w:val="DefaultParagraphFont"/>
    <w:link w:val="Heading3"/>
    <w:uiPriority w:val="9"/>
    <w:semiHidden/>
    <w:rsid w:val="00FF6C4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000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00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00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0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0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0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0FA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A615BB"/>
    <w:rPr>
      <w:i/>
      <w:iCs/>
    </w:rPr>
  </w:style>
  <w:style w:type="character" w:styleId="Hyperlink">
    <w:name w:val="Hyperlink"/>
    <w:basedOn w:val="DefaultParagraphFont"/>
    <w:uiPriority w:val="99"/>
    <w:unhideWhenUsed/>
    <w:rsid w:val="00A615B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615B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477A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65C6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C0AEF"/>
    <w:pPr>
      <w:spacing w:after="0" w:line="240" w:lineRule="auto"/>
    </w:pPr>
    <w:rPr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7C319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C3191"/>
    <w:rPr>
      <w:rFonts w:ascii="Calibri" w:hAnsi="Calibri" w:cs="Calibri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7C319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C3191"/>
    <w:rPr>
      <w:rFonts w:ascii="Calibri" w:hAnsi="Calibri" w:cs="Calibri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4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09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1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9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56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8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05AD2-D897-430A-8AA8-CA83B19BA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Yemi</dc:creator>
  <cp:lastModifiedBy>Clare L Hurley</cp:lastModifiedBy>
  <cp:revision>3</cp:revision>
  <dcterms:created xsi:type="dcterms:W3CDTF">2020-01-28T16:49:00Z</dcterms:created>
  <dcterms:modified xsi:type="dcterms:W3CDTF">2020-01-28T16:49:00Z</dcterms:modified>
</cp:coreProperties>
</file>